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B22F" w14:textId="77777777" w:rsidR="00930411" w:rsidRPr="00E91B58" w:rsidRDefault="00930411" w:rsidP="00930411">
      <w:pPr>
        <w:pStyle w:val="Titolo7"/>
        <w:jc w:val="both"/>
        <w:rPr>
          <w:rFonts w:ascii="Garamond" w:hAnsi="Garamond" w:cs="Verdana"/>
          <w:b/>
          <w:bCs/>
          <w:sz w:val="22"/>
          <w:szCs w:val="22"/>
        </w:rPr>
      </w:pPr>
      <w:r w:rsidRPr="00E91B58">
        <w:rPr>
          <w:rFonts w:ascii="Garamond" w:hAnsi="Garamond" w:cs="Verdana"/>
          <w:b/>
          <w:bCs/>
          <w:sz w:val="22"/>
          <w:szCs w:val="22"/>
        </w:rPr>
        <w:t>Modello Allegato A1</w:t>
      </w:r>
    </w:p>
    <w:p w14:paraId="21C179B6" w14:textId="77777777" w:rsidR="00CF021A" w:rsidRPr="00E91B58" w:rsidRDefault="00CF021A" w:rsidP="00CF021A">
      <w:pPr>
        <w:rPr>
          <w:rFonts w:ascii="Garamond" w:hAnsi="Garamond"/>
          <w:lang w:eastAsia="ar-SA"/>
        </w:rPr>
      </w:pPr>
    </w:p>
    <w:p w14:paraId="1666FD48" w14:textId="0380526F" w:rsidR="00930411" w:rsidRPr="00E91B58" w:rsidRDefault="00930411" w:rsidP="00930411">
      <w:pPr>
        <w:jc w:val="both"/>
        <w:rPr>
          <w:rFonts w:ascii="Garamond" w:hAnsi="Garamond"/>
          <w:b/>
          <w:i/>
          <w:lang w:eastAsia="ar-SA"/>
        </w:rPr>
      </w:pPr>
      <w:r w:rsidRPr="00E91B58">
        <w:rPr>
          <w:rFonts w:ascii="Garamond" w:hAnsi="Garamond"/>
          <w:b/>
          <w:i/>
          <w:lang w:eastAsia="ar-SA"/>
        </w:rPr>
        <w:t>"Dichiarazione relativa a tutti gli attuali, amministratori muniti di potere di rappresentanza, di amministrazione, di direzione, di controllo o di vigilanza, soci, direttori tecnici, socio unico persona fisica, ovvero socio di maggioranza in caso di società con meno di quattro soci".</w:t>
      </w:r>
    </w:p>
    <w:p w14:paraId="7E4C0C4F" w14:textId="230F0F51" w:rsidR="00930411" w:rsidRPr="00E91B58" w:rsidRDefault="00CA3472" w:rsidP="00CA3472">
      <w:pPr>
        <w:pStyle w:val="Titolo3"/>
        <w:numPr>
          <w:ilvl w:val="5"/>
          <w:numId w:val="1"/>
        </w:numPr>
        <w:tabs>
          <w:tab w:val="clear" w:pos="0"/>
        </w:tabs>
        <w:spacing w:before="0" w:after="0"/>
        <w:ind w:left="5245"/>
        <w:jc w:val="both"/>
        <w:rPr>
          <w:rFonts w:ascii="Garamond" w:hAnsi="Garamond"/>
        </w:rPr>
      </w:pPr>
      <w:r>
        <w:rPr>
          <w:rFonts w:ascii="Garamond" w:hAnsi="Garamond" w:cs="Verdana"/>
          <w:sz w:val="22"/>
          <w:szCs w:val="22"/>
        </w:rPr>
        <w:t xml:space="preserve">SPETT.LE </w:t>
      </w:r>
      <w:r w:rsidR="00930411" w:rsidRPr="00E91B58">
        <w:rPr>
          <w:rFonts w:ascii="Garamond" w:hAnsi="Garamond" w:cs="Verdana"/>
          <w:sz w:val="22"/>
          <w:szCs w:val="22"/>
        </w:rPr>
        <w:t xml:space="preserve">COMUNE DI CERNUSCO SUL NAVIGLIO </w:t>
      </w:r>
      <w:r w:rsidR="00930411" w:rsidRPr="00E91B58">
        <w:rPr>
          <w:rFonts w:ascii="Garamond" w:hAnsi="Garamond"/>
        </w:rPr>
        <w:t>Via Tizzoni, 2</w:t>
      </w:r>
    </w:p>
    <w:p w14:paraId="4681251D" w14:textId="77777777" w:rsidR="00930411" w:rsidRPr="00E91B58" w:rsidRDefault="00930411" w:rsidP="00930411">
      <w:pPr>
        <w:spacing w:after="0" w:line="240" w:lineRule="auto"/>
        <w:ind w:left="5245"/>
        <w:rPr>
          <w:rFonts w:ascii="Garamond" w:hAnsi="Garamond"/>
        </w:rPr>
      </w:pPr>
      <w:r w:rsidRPr="00E91B58">
        <w:rPr>
          <w:rFonts w:ascii="Garamond" w:hAnsi="Garamond"/>
        </w:rPr>
        <w:t>20063 Cernusco sul Naviglio (Mi)</w:t>
      </w:r>
    </w:p>
    <w:p w14:paraId="6379B175" w14:textId="77777777" w:rsidR="00930411" w:rsidRPr="00E91B58" w:rsidRDefault="00930411" w:rsidP="00930411">
      <w:pPr>
        <w:pStyle w:val="Titolo3"/>
        <w:numPr>
          <w:ilvl w:val="5"/>
          <w:numId w:val="1"/>
        </w:numPr>
        <w:tabs>
          <w:tab w:val="clear" w:pos="0"/>
        </w:tabs>
        <w:spacing w:before="0" w:after="0"/>
        <w:ind w:left="6237"/>
        <w:jc w:val="both"/>
        <w:rPr>
          <w:rFonts w:ascii="Garamond" w:hAnsi="Garamond" w:cs="Verdana"/>
          <w:sz w:val="22"/>
          <w:szCs w:val="22"/>
        </w:rPr>
      </w:pPr>
    </w:p>
    <w:p w14:paraId="7AE49E63" w14:textId="7BB20DEF" w:rsidR="00CA3472" w:rsidRDefault="00930411" w:rsidP="00CA3472">
      <w:pPr>
        <w:jc w:val="both"/>
        <w:rPr>
          <w:rFonts w:ascii="Garamond" w:hAnsi="Garamond" w:cs="Garamond"/>
          <w:b/>
          <w:bCs/>
        </w:rPr>
      </w:pPr>
      <w:r w:rsidRPr="00E91B58">
        <w:rPr>
          <w:rFonts w:ascii="Garamond" w:hAnsi="Garamond" w:cs="Garamond"/>
        </w:rPr>
        <w:t xml:space="preserve">OGGETTO: </w:t>
      </w:r>
      <w:r w:rsidR="00CA3472" w:rsidRPr="00CA3472">
        <w:rPr>
          <w:rFonts w:ascii="Garamond" w:hAnsi="Garamond" w:cs="Garamond"/>
          <w:b/>
          <w:bCs/>
        </w:rPr>
        <w:t>ISTRUTTORIA PUBBLICA FINALIZZATA ALL’INDIVIDUAZIONE DI UN SOGGETTO DEL TERZO SETTORE DISPONIBILE ALLA CO-PROGETTAZIONE DI INTERVENTI INNOVATIVI E SPERIMENTALI PER LA GESTIONE DEL CONDOMINIO SOLIDALE CON CONCESSIONE DI LOCALI NELLA PALAZZINA DI PROPRIETA’ COMUNALE UBICATA IN VIA BACHELET A CERNUSCO SUL NAVIGLIO (MI)</w:t>
      </w:r>
    </w:p>
    <w:p w14:paraId="3DE931A4" w14:textId="77777777" w:rsidR="00CA3472" w:rsidRDefault="00CA3472" w:rsidP="00CA3472">
      <w:pPr>
        <w:jc w:val="both"/>
        <w:rPr>
          <w:rFonts w:ascii="Garamond" w:hAnsi="Garamond" w:cs="Garamond"/>
          <w:b/>
          <w:bCs/>
        </w:rPr>
      </w:pPr>
    </w:p>
    <w:p w14:paraId="7E4976B1" w14:textId="2F9D3AE5" w:rsidR="00930411" w:rsidRPr="00E91B58" w:rsidRDefault="00930411" w:rsidP="00CA3472">
      <w:pPr>
        <w:jc w:val="both"/>
        <w:rPr>
          <w:rFonts w:ascii="Garamond" w:hAnsi="Garamond" w:cs="Garamond"/>
          <w:b/>
          <w:bCs/>
        </w:rPr>
      </w:pPr>
      <w:r w:rsidRPr="00E91B58">
        <w:rPr>
          <w:rFonts w:ascii="Garamond" w:hAnsi="Garamond" w:cs="Garamond"/>
        </w:rPr>
        <w:t xml:space="preserve">Il/la sottoscritto/a _________________________________   nato/a </w:t>
      </w:r>
      <w:proofErr w:type="spellStart"/>
      <w:r w:rsidRPr="00E91B58">
        <w:rPr>
          <w:rFonts w:ascii="Garamond" w:hAnsi="Garamond" w:cs="Garamond"/>
        </w:rPr>
        <w:t>a</w:t>
      </w:r>
      <w:proofErr w:type="spellEnd"/>
      <w:r w:rsidRPr="00E91B58">
        <w:rPr>
          <w:rFonts w:ascii="Garamond" w:hAnsi="Garamond" w:cs="Garamond"/>
        </w:rPr>
        <w:t xml:space="preserve"> ____________ il _______________ e residente a _____________________________</w:t>
      </w:r>
      <w:proofErr w:type="gramStart"/>
      <w:r w:rsidRPr="00E91B58">
        <w:rPr>
          <w:rFonts w:ascii="Garamond" w:hAnsi="Garamond" w:cs="Garamond"/>
        </w:rPr>
        <w:t>_  prov</w:t>
      </w:r>
      <w:proofErr w:type="gramEnd"/>
      <w:r w:rsidRPr="00E91B58">
        <w:rPr>
          <w:rFonts w:ascii="Garamond" w:hAnsi="Garamond" w:cs="Garamond"/>
        </w:rPr>
        <w:t>. ___</w:t>
      </w:r>
      <w:proofErr w:type="gramStart"/>
      <w:r w:rsidRPr="00E91B58">
        <w:rPr>
          <w:rFonts w:ascii="Garamond" w:hAnsi="Garamond" w:cs="Garamond"/>
        </w:rPr>
        <w:t>_  CAP</w:t>
      </w:r>
      <w:proofErr w:type="gramEnd"/>
      <w:r w:rsidRPr="00E91B58">
        <w:rPr>
          <w:rFonts w:ascii="Garamond" w:hAnsi="Garamond" w:cs="Garamond"/>
        </w:rPr>
        <w:t xml:space="preserve">  ________                                Via/Piazza ____________________________, in qualità di </w:t>
      </w:r>
      <w:r w:rsidRPr="00E91B58">
        <w:rPr>
          <w:rFonts w:ascii="Garamond" w:hAnsi="Garamond" w:cs="Garamond"/>
          <w:i/>
          <w:iCs/>
        </w:rPr>
        <w:t xml:space="preserve">(carica sociale) </w:t>
      </w:r>
      <w:r w:rsidRPr="00E91B58">
        <w:rPr>
          <w:rFonts w:ascii="Garamond" w:hAnsi="Garamond" w:cs="Garamond"/>
        </w:rPr>
        <w:t xml:space="preserve"> ______________________ </w:t>
      </w:r>
    </w:p>
    <w:p w14:paraId="635B5298" w14:textId="77777777" w:rsidR="00930411" w:rsidRPr="00E91B58" w:rsidRDefault="00930411" w:rsidP="00930411">
      <w:pPr>
        <w:pStyle w:val="Titolo4"/>
        <w:spacing w:line="360" w:lineRule="auto"/>
        <w:ind w:right="-1"/>
        <w:jc w:val="both"/>
        <w:rPr>
          <w:rFonts w:ascii="Garamond" w:hAnsi="Garamond" w:cs="Garamond"/>
          <w:b w:val="0"/>
          <w:bCs w:val="0"/>
          <w:sz w:val="22"/>
          <w:szCs w:val="22"/>
        </w:rPr>
      </w:pPr>
      <w:r w:rsidRPr="00E91B58">
        <w:rPr>
          <w:rFonts w:ascii="Garamond" w:hAnsi="Garamond" w:cs="Garamond"/>
          <w:b w:val="0"/>
          <w:bCs w:val="0"/>
          <w:sz w:val="22"/>
          <w:szCs w:val="22"/>
        </w:rPr>
        <w:t>_________________________________________ dell’Associazione/Organizzazione di volontariato/Associazione e ente di promozione sociale/cooperativa/cooperativa sociale ex lege 381/1991/</w:t>
      </w:r>
      <w:proofErr w:type="spellStart"/>
      <w:r w:rsidRPr="00E91B58">
        <w:rPr>
          <w:rFonts w:ascii="Garamond" w:hAnsi="Garamond" w:cs="Garamond"/>
          <w:b w:val="0"/>
          <w:bCs w:val="0"/>
          <w:sz w:val="22"/>
          <w:szCs w:val="22"/>
        </w:rPr>
        <w:t>Societa</w:t>
      </w:r>
      <w:proofErr w:type="spellEnd"/>
      <w:r w:rsidRPr="00E91B58">
        <w:rPr>
          <w:rFonts w:ascii="Garamond" w:hAnsi="Garamond" w:cs="Garamond"/>
          <w:b w:val="0"/>
          <w:bCs w:val="0"/>
          <w:sz w:val="22"/>
          <w:szCs w:val="22"/>
        </w:rPr>
        <w:t>/Impresa/Consorzio ________________________________;</w:t>
      </w:r>
    </w:p>
    <w:p w14:paraId="417C7972" w14:textId="77777777" w:rsidR="00930411" w:rsidRPr="00E91B58" w:rsidRDefault="00930411" w:rsidP="00930411">
      <w:pPr>
        <w:pStyle w:val="Titolo4"/>
        <w:spacing w:line="360" w:lineRule="auto"/>
        <w:ind w:right="-1"/>
        <w:jc w:val="both"/>
        <w:rPr>
          <w:rFonts w:ascii="Garamond" w:hAnsi="Garamond" w:cs="Garamond"/>
          <w:b w:val="0"/>
          <w:bCs w:val="0"/>
          <w:sz w:val="22"/>
          <w:szCs w:val="22"/>
        </w:rPr>
      </w:pPr>
    </w:p>
    <w:p w14:paraId="5F4BD74A" w14:textId="77777777" w:rsidR="00930411" w:rsidRPr="00E91B58" w:rsidRDefault="00930411" w:rsidP="00930411">
      <w:pPr>
        <w:pStyle w:val="Titolo4"/>
        <w:spacing w:line="360" w:lineRule="auto"/>
        <w:ind w:right="-1"/>
        <w:jc w:val="both"/>
        <w:rPr>
          <w:rFonts w:ascii="Garamond" w:hAnsi="Garamond" w:cs="Garamond"/>
          <w:b w:val="0"/>
          <w:bCs w:val="0"/>
          <w:sz w:val="22"/>
          <w:szCs w:val="22"/>
        </w:rPr>
      </w:pPr>
      <w:r w:rsidRPr="00E91B58">
        <w:rPr>
          <w:rFonts w:ascii="Garamond" w:hAnsi="Garamond" w:cs="Garamond"/>
          <w:b w:val="0"/>
          <w:bCs w:val="0"/>
          <w:sz w:val="22"/>
          <w:szCs w:val="22"/>
        </w:rPr>
        <w:t>consapevole delle sanzioni penali nel caso di dichiarazioni non veritiere, di formazione o uso di atti falsi, richiamate dall'art. 76 del D.P.R. n. 445 del 28.12.2000 e successive modifiche</w:t>
      </w:r>
    </w:p>
    <w:p w14:paraId="7B8F19A8" w14:textId="77777777" w:rsidR="00930411" w:rsidRPr="00E91B58" w:rsidRDefault="00930411" w:rsidP="00930411">
      <w:pPr>
        <w:pStyle w:val="Titolo4"/>
        <w:spacing w:line="360" w:lineRule="auto"/>
        <w:ind w:right="-1"/>
        <w:jc w:val="center"/>
        <w:rPr>
          <w:rFonts w:ascii="Garamond" w:hAnsi="Garamond" w:cs="Garamond"/>
          <w:bCs w:val="0"/>
          <w:sz w:val="22"/>
          <w:szCs w:val="22"/>
        </w:rPr>
      </w:pPr>
      <w:r w:rsidRPr="00E91B58">
        <w:rPr>
          <w:rFonts w:ascii="Garamond" w:hAnsi="Garamond" w:cs="Garamond"/>
          <w:bCs w:val="0"/>
          <w:sz w:val="22"/>
          <w:szCs w:val="22"/>
        </w:rPr>
        <w:t>DICHIARA</w:t>
      </w:r>
    </w:p>
    <w:p w14:paraId="3BD831D3" w14:textId="77777777" w:rsidR="00930411" w:rsidRPr="00E91B58" w:rsidRDefault="00930411" w:rsidP="00930411">
      <w:pPr>
        <w:pStyle w:val="Titolo4"/>
        <w:spacing w:line="360" w:lineRule="auto"/>
        <w:ind w:right="-1"/>
        <w:jc w:val="both"/>
        <w:rPr>
          <w:rFonts w:ascii="Garamond" w:hAnsi="Garamond" w:cs="Garamond"/>
          <w:bCs w:val="0"/>
          <w:sz w:val="22"/>
          <w:szCs w:val="22"/>
        </w:rPr>
      </w:pPr>
      <w:r w:rsidRPr="00E91B58">
        <w:rPr>
          <w:rFonts w:ascii="Garamond" w:hAnsi="Garamond" w:cs="Garamond"/>
          <w:bCs w:val="0"/>
          <w:sz w:val="22"/>
          <w:szCs w:val="22"/>
        </w:rPr>
        <w:t>Ai sensi degli art. 46 e 47 del D.P.R. n°445/2000:</w:t>
      </w:r>
    </w:p>
    <w:p w14:paraId="164BA7B9" w14:textId="77777777" w:rsidR="00C53813" w:rsidRPr="00EB1452" w:rsidRDefault="00C53813" w:rsidP="00C53813">
      <w:pPr>
        <w:spacing w:line="360" w:lineRule="auto"/>
        <w:jc w:val="both"/>
        <w:rPr>
          <w:rFonts w:ascii="Garamond" w:hAnsi="Garamond" w:cs="Garamond"/>
        </w:rPr>
      </w:pPr>
      <w:r w:rsidRPr="00EB1452">
        <w:rPr>
          <w:rFonts w:ascii="Garamond" w:hAnsi="Garamond" w:cs="Garamond"/>
        </w:rPr>
        <w:t xml:space="preserve">che non si trova nelle situazioni che costituiscono motivo di esclusione </w:t>
      </w:r>
      <w:r>
        <w:rPr>
          <w:rFonts w:ascii="Garamond" w:hAnsi="Garamond" w:cs="Garamond"/>
        </w:rPr>
        <w:t>dalla presente procedura e/o l’incapacità a contrarre con la pubblica amministrazione</w:t>
      </w:r>
      <w:r w:rsidRPr="00EB1452">
        <w:rPr>
          <w:rFonts w:ascii="Garamond" w:hAnsi="Garamond" w:cs="Garamond"/>
        </w:rPr>
        <w:t xml:space="preserve">, e precisamente: </w:t>
      </w:r>
    </w:p>
    <w:p w14:paraId="6F6E2F48" w14:textId="1CDCE00B" w:rsidR="00C53813" w:rsidRPr="00EB1452" w:rsidRDefault="00C53813" w:rsidP="00C53813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Garamond" w:hAnsi="Garamond" w:cs="Garamond"/>
        </w:rPr>
      </w:pPr>
      <w:r w:rsidRPr="00EB1452">
        <w:rPr>
          <w:rFonts w:ascii="Garamond" w:hAnsi="Garamond" w:cs="Garamond"/>
          <w:b/>
          <w:bCs/>
        </w:rPr>
        <w:t>1.</w:t>
      </w:r>
      <w:r w:rsidRPr="00EB1452">
        <w:rPr>
          <w:rFonts w:ascii="Garamond" w:hAnsi="Garamond" w:cs="Garamond"/>
        </w:rPr>
        <w:t xml:space="preserve"> di non aver riportato condanna con sentenza definitiva o decreto penale di condanna divenuto irrevocabile o sentenza di applicazione della pena su richiesta ai sensi dell’articolo 444 del codice di procedura penale,</w:t>
      </w:r>
      <w:r>
        <w:rPr>
          <w:rFonts w:ascii="Garamond" w:hAnsi="Garamond" w:cs="Garamond"/>
        </w:rPr>
        <w:t xml:space="preserve"> anche riferita ad un suo subappaltatore </w:t>
      </w:r>
      <w:r w:rsidRPr="00EB1452">
        <w:rPr>
          <w:rFonts w:ascii="Garamond" w:hAnsi="Garamond" w:cs="Garamond"/>
        </w:rPr>
        <w:t xml:space="preserve">per uno dei seguenti reati: </w:t>
      </w:r>
    </w:p>
    <w:p w14:paraId="7118DD81" w14:textId="77777777" w:rsidR="00C53813" w:rsidRPr="00EB1452" w:rsidRDefault="00C53813" w:rsidP="00C53813">
      <w:pPr>
        <w:spacing w:line="360" w:lineRule="atLeast"/>
        <w:ind w:left="425"/>
        <w:jc w:val="both"/>
        <w:rPr>
          <w:rFonts w:ascii="Garamond" w:hAnsi="Garamond" w:cs="Garamond"/>
        </w:rPr>
      </w:pPr>
      <w:r w:rsidRPr="00EB1452">
        <w:rPr>
          <w:rFonts w:ascii="Garamond" w:hAnsi="Garamond" w:cs="Garamond"/>
          <w:b/>
          <w:bCs/>
        </w:rPr>
        <w:t>a)</w:t>
      </w:r>
      <w:r w:rsidRPr="00EB1452">
        <w:rPr>
          <w:rFonts w:ascii="Garamond" w:hAnsi="Garamond" w:cs="Garamond"/>
        </w:rPr>
        <w:t xml:space="preserve"> 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</w:t>
      </w:r>
      <w:proofErr w:type="spellStart"/>
      <w:r w:rsidRPr="00EB1452">
        <w:rPr>
          <w:rFonts w:ascii="Garamond" w:hAnsi="Garamond" w:cs="Garamond"/>
        </w:rPr>
        <w:t>D.Lgs.</w:t>
      </w:r>
      <w:proofErr w:type="spellEnd"/>
      <w:r w:rsidRPr="00EB1452">
        <w:rPr>
          <w:rFonts w:ascii="Garamond" w:hAnsi="Garamond" w:cs="Garamond"/>
        </w:rPr>
        <w:t xml:space="preserve"> 3 aprile 2006, n. 152, in quanto riconducibili alla partecipazione a un’organizzazione criminale, quale definita all’articolo 2 della decisione quadro 2008/841/GAI del Consiglio; </w:t>
      </w:r>
    </w:p>
    <w:p w14:paraId="61F6A3E9" w14:textId="77777777" w:rsidR="00C53813" w:rsidRDefault="00C53813" w:rsidP="00C53813">
      <w:pPr>
        <w:spacing w:line="360" w:lineRule="atLeast"/>
        <w:ind w:left="425"/>
        <w:jc w:val="both"/>
        <w:rPr>
          <w:rFonts w:ascii="Garamond" w:hAnsi="Garamond" w:cs="Garamond"/>
        </w:rPr>
      </w:pPr>
      <w:r w:rsidRPr="00EB1452">
        <w:rPr>
          <w:rFonts w:ascii="Garamond" w:hAnsi="Garamond" w:cs="Garamond"/>
          <w:b/>
          <w:bCs/>
        </w:rPr>
        <w:lastRenderedPageBreak/>
        <w:t>b)</w:t>
      </w:r>
      <w:r w:rsidRPr="00EB1452">
        <w:rPr>
          <w:rFonts w:ascii="Garamond" w:hAnsi="Garamond" w:cs="Garamond"/>
        </w:rPr>
        <w:t xml:space="preserve"> delitti, consumati o tentati, di cui agli articoli 317, 318, 319, 319-ter, 319-quater, 320, 321, 322, 322-bis, 346-bis, 353, 353-bis, 354, 355 e 356 del codice penale nonché all’art. 2635 del codice civile; </w:t>
      </w:r>
    </w:p>
    <w:p w14:paraId="4DFAF9D6" w14:textId="77777777" w:rsidR="00C53813" w:rsidRDefault="00C53813" w:rsidP="00C53813">
      <w:pPr>
        <w:spacing w:line="360" w:lineRule="atLeast"/>
        <w:ind w:left="425"/>
        <w:jc w:val="both"/>
        <w:rPr>
          <w:rFonts w:ascii="Garamond" w:hAnsi="Garamond" w:cs="Garamond"/>
        </w:rPr>
      </w:pPr>
      <w:r w:rsidRPr="00F81F4F">
        <w:rPr>
          <w:rFonts w:ascii="Garamond" w:hAnsi="Garamond" w:cs="Garamond"/>
          <w:b/>
          <w:bCs/>
        </w:rPr>
        <w:t>b-bis)</w:t>
      </w:r>
      <w:r w:rsidRPr="00F81F4F">
        <w:rPr>
          <w:rFonts w:ascii="Garamond" w:hAnsi="Garamond" w:cs="Garamond"/>
        </w:rPr>
        <w:t xml:space="preserve"> false comunicazioni sociali di cui agli articoli 2621 e 2622 del codice civile;</w:t>
      </w:r>
    </w:p>
    <w:p w14:paraId="304F5891" w14:textId="77777777" w:rsidR="00C53813" w:rsidRPr="00EB1452" w:rsidRDefault="00C53813" w:rsidP="00C53813">
      <w:pPr>
        <w:spacing w:line="360" w:lineRule="atLeast"/>
        <w:ind w:left="425"/>
        <w:jc w:val="both"/>
        <w:rPr>
          <w:rFonts w:ascii="Garamond" w:hAnsi="Garamond" w:cs="Garamond"/>
        </w:rPr>
      </w:pPr>
      <w:r w:rsidRPr="00EB1452">
        <w:rPr>
          <w:rFonts w:ascii="Garamond" w:hAnsi="Garamond" w:cs="Garamond"/>
          <w:b/>
          <w:bCs/>
        </w:rPr>
        <w:t>c)</w:t>
      </w:r>
      <w:r w:rsidRPr="00EB1452">
        <w:rPr>
          <w:rFonts w:ascii="Garamond" w:hAnsi="Garamond" w:cs="Garamond"/>
        </w:rPr>
        <w:t xml:space="preserve"> frode ai sensi dell’art. 1 della convenzione relativa alla tutela degli interessi finanziari delle Comunità europee; </w:t>
      </w:r>
    </w:p>
    <w:p w14:paraId="6F0573A3" w14:textId="77777777" w:rsidR="00C53813" w:rsidRPr="00EB1452" w:rsidRDefault="00C53813" w:rsidP="00C53813">
      <w:pPr>
        <w:spacing w:line="360" w:lineRule="atLeast"/>
        <w:ind w:left="425"/>
        <w:jc w:val="both"/>
        <w:rPr>
          <w:rFonts w:ascii="Garamond" w:hAnsi="Garamond" w:cs="Garamond"/>
        </w:rPr>
      </w:pPr>
      <w:r w:rsidRPr="00EB1452">
        <w:rPr>
          <w:rFonts w:ascii="Garamond" w:hAnsi="Garamond" w:cs="Garamond"/>
          <w:b/>
          <w:bCs/>
        </w:rPr>
        <w:t>d)</w:t>
      </w:r>
      <w:r w:rsidRPr="00EB1452">
        <w:rPr>
          <w:rFonts w:ascii="Garamond" w:hAnsi="Garamond" w:cs="Garamond"/>
        </w:rPr>
        <w:t xml:space="preserve"> delitti, consumati o tentati, commessi con finalità di terrorismo, anche internazionale, e di eversione dell’ordine costituzionale reati terroristici o reati connessi alle attività terroristiche; </w:t>
      </w:r>
    </w:p>
    <w:p w14:paraId="3F322090" w14:textId="77777777" w:rsidR="00C53813" w:rsidRDefault="00C53813" w:rsidP="00C53813">
      <w:pPr>
        <w:spacing w:line="360" w:lineRule="atLeast"/>
        <w:ind w:left="425"/>
        <w:jc w:val="both"/>
        <w:rPr>
          <w:rFonts w:ascii="Garamond" w:hAnsi="Garamond" w:cs="Garamond"/>
        </w:rPr>
      </w:pPr>
      <w:r w:rsidRPr="00EB1452">
        <w:rPr>
          <w:rFonts w:ascii="Garamond" w:hAnsi="Garamond" w:cs="Garamond"/>
          <w:b/>
          <w:bCs/>
        </w:rPr>
        <w:t>e)</w:t>
      </w:r>
      <w:r w:rsidRPr="00EB1452">
        <w:rPr>
          <w:rFonts w:ascii="Garamond" w:hAnsi="Garamond" w:cs="Garamond"/>
        </w:rPr>
        <w:t xml:space="preserve"> delitti di cui agli articoli 648-bis, 648-ter e 648-ter.1 del codice penale, riciclaggio di proventi di attività criminose o finanziamento del terrorismo, quali definiti all’art. 1 del </w:t>
      </w:r>
      <w:proofErr w:type="spellStart"/>
      <w:r w:rsidRPr="00EB1452">
        <w:rPr>
          <w:rFonts w:ascii="Garamond" w:hAnsi="Garamond" w:cs="Garamond"/>
        </w:rPr>
        <w:t>D.Lgs.</w:t>
      </w:r>
      <w:proofErr w:type="spellEnd"/>
      <w:r w:rsidRPr="00EB1452">
        <w:rPr>
          <w:rFonts w:ascii="Garamond" w:hAnsi="Garamond" w:cs="Garamond"/>
        </w:rPr>
        <w:t xml:space="preserve"> 22 giugno 2007, n. 109 e successive modificazioni; </w:t>
      </w:r>
    </w:p>
    <w:p w14:paraId="011800F8" w14:textId="77777777" w:rsidR="00C53813" w:rsidRPr="00EB1452" w:rsidRDefault="00C53813" w:rsidP="00C53813">
      <w:pPr>
        <w:spacing w:line="360" w:lineRule="atLeast"/>
        <w:ind w:left="425"/>
        <w:jc w:val="both"/>
        <w:rPr>
          <w:rFonts w:ascii="Garamond" w:hAnsi="Garamond" w:cs="Garamond"/>
        </w:rPr>
      </w:pPr>
      <w:r w:rsidRPr="00EB1452">
        <w:rPr>
          <w:rFonts w:ascii="Garamond" w:hAnsi="Garamond" w:cs="Garamond"/>
          <w:b/>
          <w:bCs/>
        </w:rPr>
        <w:t>f)</w:t>
      </w:r>
      <w:r w:rsidRPr="00EB1452">
        <w:rPr>
          <w:rFonts w:ascii="Garamond" w:hAnsi="Garamond" w:cs="Garamond"/>
        </w:rPr>
        <w:t xml:space="preserve"> sfruttamento del lavoro minorile e altre forme di tratta di esseri umani definite con il </w:t>
      </w:r>
      <w:proofErr w:type="spellStart"/>
      <w:r w:rsidRPr="00EB1452">
        <w:rPr>
          <w:rFonts w:ascii="Garamond" w:hAnsi="Garamond" w:cs="Garamond"/>
        </w:rPr>
        <w:t>D.Lgs.</w:t>
      </w:r>
      <w:proofErr w:type="spellEnd"/>
      <w:r w:rsidRPr="00EB1452">
        <w:rPr>
          <w:rFonts w:ascii="Garamond" w:hAnsi="Garamond" w:cs="Garamond"/>
        </w:rPr>
        <w:t xml:space="preserve"> 4 marzo 2014, n. 24; </w:t>
      </w:r>
    </w:p>
    <w:p w14:paraId="10E9D69B" w14:textId="77777777" w:rsidR="00C53813" w:rsidRPr="00EB1452" w:rsidRDefault="00C53813" w:rsidP="00C53813">
      <w:pPr>
        <w:spacing w:line="360" w:lineRule="atLeast"/>
        <w:ind w:left="425"/>
        <w:jc w:val="both"/>
        <w:rPr>
          <w:rFonts w:ascii="Garamond" w:hAnsi="Garamond" w:cs="Garamond"/>
        </w:rPr>
      </w:pPr>
      <w:r w:rsidRPr="00EB1452">
        <w:rPr>
          <w:rFonts w:ascii="Garamond" w:hAnsi="Garamond" w:cs="Garamond"/>
          <w:b/>
          <w:bCs/>
        </w:rPr>
        <w:t>g)</w:t>
      </w:r>
      <w:r w:rsidRPr="00EB1452">
        <w:rPr>
          <w:rFonts w:ascii="Garamond" w:hAnsi="Garamond" w:cs="Garamond"/>
        </w:rPr>
        <w:t xml:space="preserve"> ogni altro delitto da cui derivi, quale pena accessoria, l'incapacità di contrattare con la pubblica amministrazione; </w:t>
      </w:r>
    </w:p>
    <w:p w14:paraId="75DAA7BD" w14:textId="77777777" w:rsidR="00C53813" w:rsidRPr="00657A99" w:rsidRDefault="00C53813" w:rsidP="00C53813">
      <w:pPr>
        <w:pStyle w:val="Numerazioneperbuste"/>
        <w:numPr>
          <w:ilvl w:val="0"/>
          <w:numId w:val="0"/>
        </w:numPr>
        <w:ind w:firstLine="360"/>
        <w:jc w:val="center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657A99">
        <w:rPr>
          <w:rFonts w:ascii="Verdana" w:hAnsi="Verdana" w:cs="Verdana"/>
          <w:b/>
          <w:bCs/>
          <w:i/>
          <w:iCs/>
          <w:sz w:val="20"/>
          <w:szCs w:val="20"/>
        </w:rPr>
        <w:t>ovvero</w:t>
      </w:r>
    </w:p>
    <w:p w14:paraId="6061E22D" w14:textId="77777777" w:rsidR="00C53813" w:rsidRPr="00645B93" w:rsidRDefault="00C53813" w:rsidP="00C53813">
      <w:pPr>
        <w:pStyle w:val="Numerazioneperbuste"/>
        <w:numPr>
          <w:ilvl w:val="0"/>
          <w:numId w:val="3"/>
        </w:numPr>
        <w:spacing w:before="0" w:after="0" w:line="360" w:lineRule="atLeast"/>
        <w:ind w:left="717" w:hanging="717"/>
        <w:rPr>
          <w:rFonts w:ascii="Garamond" w:hAnsi="Garamond" w:cs="Garamond"/>
        </w:rPr>
      </w:pPr>
      <w:r w:rsidRPr="00645B93">
        <w:rPr>
          <w:rFonts w:ascii="Garamond" w:hAnsi="Garamond" w:cs="Garamond"/>
        </w:rPr>
        <w:t>che ha riportato condanna con sentenza definitiva o decreto penale di condanna divenuto irrevocabile o sentenza di applicazione della pena su richiesta ai sensi dell’articolo 444 del codice di procedura penale, e precisamente:</w:t>
      </w:r>
    </w:p>
    <w:p w14:paraId="262EB8C8" w14:textId="77777777" w:rsidR="00C53813" w:rsidRPr="00645B93" w:rsidRDefault="00C53813" w:rsidP="00C53813">
      <w:pPr>
        <w:pStyle w:val="Numerazioneperbuste"/>
        <w:numPr>
          <w:ilvl w:val="0"/>
          <w:numId w:val="0"/>
        </w:numPr>
        <w:spacing w:line="280" w:lineRule="atLeast"/>
        <w:ind w:left="357"/>
        <w:jc w:val="right"/>
        <w:rPr>
          <w:rFonts w:ascii="Garamond" w:hAnsi="Garamond" w:cs="Garamond"/>
        </w:rPr>
      </w:pPr>
      <w:r w:rsidRPr="00645B93">
        <w:rPr>
          <w:rFonts w:ascii="Garamond" w:hAnsi="Garamond" w:cs="Garamond"/>
          <w:b/>
          <w:bCs/>
          <w:i/>
          <w:iCs/>
          <w:vertAlign w:val="superscript"/>
        </w:rPr>
        <w:t>(</w:t>
      </w:r>
      <w:proofErr w:type="gramStart"/>
      <w:r w:rsidRPr="00645B93">
        <w:rPr>
          <w:rFonts w:ascii="Garamond" w:hAnsi="Garamond" w:cs="Garamond"/>
          <w:b/>
          <w:bCs/>
          <w:i/>
          <w:iCs/>
          <w:vertAlign w:val="superscript"/>
        </w:rPr>
        <w:t>2)</w:t>
      </w:r>
      <w:r w:rsidRPr="00645B93">
        <w:rPr>
          <w:rFonts w:ascii="Garamond" w:hAnsi="Garamond" w:cs="Garamond"/>
        </w:rPr>
        <w:t>_</w:t>
      </w:r>
      <w:proofErr w:type="gramEnd"/>
      <w:r w:rsidRPr="00645B93">
        <w:rPr>
          <w:rFonts w:ascii="Garamond" w:hAnsi="Garamond" w:cs="Garamond"/>
        </w:rPr>
        <w:t xml:space="preserve">_____________________________________________________________    ________________________________________________________________ </w:t>
      </w:r>
    </w:p>
    <w:p w14:paraId="6973A1BA" w14:textId="77777777" w:rsidR="00C53813" w:rsidRPr="00645B93" w:rsidRDefault="00C53813" w:rsidP="00C53813">
      <w:pPr>
        <w:autoSpaceDN w:val="0"/>
        <w:adjustRightInd w:val="0"/>
        <w:ind w:left="360" w:hanging="360"/>
        <w:jc w:val="both"/>
        <w:rPr>
          <w:rFonts w:ascii="Garamond" w:hAnsi="Garamond" w:cs="Garamond"/>
        </w:rPr>
      </w:pPr>
      <w:r w:rsidRPr="00645B93">
        <w:rPr>
          <w:rFonts w:ascii="Garamond" w:hAnsi="Garamond" w:cs="Garamond"/>
          <w:b/>
          <w:bCs/>
          <w:i/>
          <w:iCs/>
          <w:vertAlign w:val="superscript"/>
        </w:rPr>
        <w:t>(2)</w:t>
      </w:r>
      <w:r w:rsidRPr="00645B93">
        <w:rPr>
          <w:rFonts w:ascii="Garamond" w:hAnsi="Garamond" w:cs="Garamond"/>
          <w:b/>
          <w:bCs/>
          <w:i/>
          <w:iCs/>
        </w:rPr>
        <w:t xml:space="preserve"> Vanno indicate tutte le condanne penali, ivi comprese quelle per le quali il soggetto abbia beneficiato della non menzione. Non è necessario indicare le condanne quando il reato è stato depenalizzato ovvero quando è intervenuta la riabilitazione ovvero quando il reato è stato dichiarato estinto dopo la condanna ovvero in caso di revoca della condanna medesima.</w:t>
      </w:r>
      <w:r w:rsidRPr="00645B93">
        <w:rPr>
          <w:rFonts w:ascii="Garamond" w:hAnsi="Garamond" w:cs="Garamond"/>
        </w:rPr>
        <w:tab/>
      </w:r>
    </w:p>
    <w:p w14:paraId="14104AF1" w14:textId="77777777" w:rsidR="00C53813" w:rsidRPr="00645B93" w:rsidRDefault="00C53813" w:rsidP="00C53813">
      <w:pPr>
        <w:autoSpaceDN w:val="0"/>
        <w:adjustRightInd w:val="0"/>
        <w:ind w:left="360" w:hanging="360"/>
        <w:jc w:val="both"/>
        <w:rPr>
          <w:rFonts w:ascii="Garamond" w:hAnsi="Garamond" w:cs="Garamond"/>
        </w:rPr>
      </w:pPr>
    </w:p>
    <w:p w14:paraId="5017C861" w14:textId="77777777" w:rsidR="00C53813" w:rsidRPr="00645B93" w:rsidRDefault="00C53813" w:rsidP="00C53813">
      <w:pPr>
        <w:spacing w:line="360" w:lineRule="auto"/>
        <w:jc w:val="both"/>
        <w:rPr>
          <w:rFonts w:ascii="Garamond" w:hAnsi="Garamond" w:cs="Garamond"/>
        </w:rPr>
      </w:pPr>
    </w:p>
    <w:p w14:paraId="3B6F205C" w14:textId="62007E23" w:rsidR="00C53813" w:rsidRPr="00F81F4F" w:rsidRDefault="00C53813" w:rsidP="00C53813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Garamond" w:hAnsi="Garamond" w:cs="Garamond"/>
        </w:rPr>
      </w:pPr>
      <w:r w:rsidRPr="003A476B">
        <w:rPr>
          <w:rFonts w:ascii="Garamond" w:hAnsi="Garamond" w:cs="Garamond"/>
          <w:b/>
          <w:bCs/>
        </w:rPr>
        <w:t>2.</w:t>
      </w:r>
      <w:r w:rsidRPr="003A476B">
        <w:rPr>
          <w:rFonts w:ascii="Garamond" w:hAnsi="Garamond" w:cs="Garamond"/>
        </w:rPr>
        <w:t xml:space="preserve"> l’insussistenza, delle cause di decadenza, di sospensione o di divieto previste dall’articolo 67 del </w:t>
      </w:r>
      <w:proofErr w:type="spellStart"/>
      <w:r w:rsidRPr="00F81F4F">
        <w:rPr>
          <w:rFonts w:ascii="Garamond" w:hAnsi="Garamond" w:cs="Garamond"/>
        </w:rPr>
        <w:t>D.Lgs.</w:t>
      </w:r>
      <w:proofErr w:type="spellEnd"/>
      <w:r w:rsidRPr="00F81F4F">
        <w:rPr>
          <w:rFonts w:ascii="Garamond" w:hAnsi="Garamond" w:cs="Garamond"/>
        </w:rPr>
        <w:t xml:space="preserve"> 6 settembre 2011, n. 159 o di un tentativo di infiltrazione mafiosa di cui all’articolo 84, comma 4, del medesimo decreto; </w:t>
      </w:r>
    </w:p>
    <w:p w14:paraId="40748E96" w14:textId="6594E08C" w:rsidR="00C53813" w:rsidRDefault="00C53813" w:rsidP="00930411">
      <w:pPr>
        <w:pStyle w:val="Titolo4"/>
        <w:numPr>
          <w:ilvl w:val="0"/>
          <w:numId w:val="0"/>
        </w:numPr>
        <w:spacing w:line="360" w:lineRule="auto"/>
        <w:ind w:right="-1"/>
        <w:jc w:val="both"/>
        <w:rPr>
          <w:rFonts w:ascii="Garamond" w:hAnsi="Garamond" w:cs="Garamond"/>
          <w:b w:val="0"/>
          <w:bCs w:val="0"/>
          <w:sz w:val="22"/>
          <w:szCs w:val="22"/>
        </w:rPr>
      </w:pPr>
    </w:p>
    <w:p w14:paraId="14482459" w14:textId="77777777" w:rsidR="00930411" w:rsidRPr="00E91B58" w:rsidRDefault="00930411" w:rsidP="00930411">
      <w:pPr>
        <w:numPr>
          <w:ilvl w:val="0"/>
          <w:numId w:val="4"/>
        </w:numPr>
        <w:suppressAutoHyphens/>
        <w:spacing w:after="0" w:line="360" w:lineRule="exact"/>
        <w:ind w:left="426"/>
        <w:jc w:val="both"/>
        <w:rPr>
          <w:rFonts w:ascii="Garamond" w:hAnsi="Garamond" w:cs="Garamond"/>
        </w:rPr>
      </w:pPr>
      <w:r w:rsidRPr="00E91B58">
        <w:rPr>
          <w:rFonts w:ascii="Garamond" w:hAnsi="Garamond" w:cs="Garamond"/>
          <w:b/>
          <w:bCs/>
        </w:rPr>
        <w:t>3.</w:t>
      </w:r>
      <w:r w:rsidRPr="00E91B58">
        <w:rPr>
          <w:rFonts w:ascii="Garamond" w:hAnsi="Garamond" w:cs="Garamond"/>
        </w:rPr>
        <w:t xml:space="preserve"> di non essere stato vittima dei reati previsti e puniti dagli artt. 317 e 629 del codice penale aggravati ai sensi dell’art. 7 del D.L. n. 152/1991, convertito con modificazioni dalla Legge n. 203/1991, </w:t>
      </w:r>
    </w:p>
    <w:p w14:paraId="2EA71CD6" w14:textId="77777777" w:rsidR="00930411" w:rsidRPr="00E91B58" w:rsidRDefault="00930411" w:rsidP="00930411">
      <w:pPr>
        <w:spacing w:line="360" w:lineRule="exact"/>
        <w:ind w:left="426"/>
        <w:jc w:val="both"/>
        <w:rPr>
          <w:rFonts w:ascii="Garamond" w:hAnsi="Garamond" w:cs="Garamond"/>
          <w:i/>
          <w:iCs/>
        </w:rPr>
      </w:pPr>
      <w:r w:rsidRPr="00E91B58">
        <w:rPr>
          <w:rFonts w:ascii="Garamond" w:hAnsi="Garamond" w:cs="Garamond"/>
          <w:i/>
          <w:iCs/>
        </w:rPr>
        <w:t xml:space="preserve">oppure </w:t>
      </w:r>
    </w:p>
    <w:p w14:paraId="5C0A018D" w14:textId="77777777" w:rsidR="00930411" w:rsidRPr="00E91B58" w:rsidRDefault="00930411" w:rsidP="00930411">
      <w:pPr>
        <w:spacing w:line="360" w:lineRule="exact"/>
        <w:ind w:left="426"/>
        <w:jc w:val="both"/>
        <w:rPr>
          <w:rFonts w:ascii="Garamond" w:hAnsi="Garamond" w:cs="Garamond"/>
        </w:rPr>
      </w:pPr>
      <w:r w:rsidRPr="00E91B58">
        <w:rPr>
          <w:rFonts w:ascii="Garamond" w:hAnsi="Garamond" w:cs="Garamond"/>
        </w:rPr>
        <w:lastRenderedPageBreak/>
        <w:t>□</w:t>
      </w:r>
      <w:r w:rsidRPr="00E91B58">
        <w:rPr>
          <w:rFonts w:ascii="Garamond" w:hAnsi="Garamond" w:cs="Garamond"/>
        </w:rPr>
        <w:tab/>
        <w:t xml:space="preserve">di essere stato vittima dei reati previsti e puniti dagli artt. 317 e 629 del codice penale aggravati ai sensi dell’art. 7 del D.L. n. 152/1991, convertito con modificazioni dalla Legge n. 203/1991, ed avere denunciato i fatti alla autorità giudiziaria; </w:t>
      </w:r>
    </w:p>
    <w:p w14:paraId="06EA66D4" w14:textId="77777777" w:rsidR="00930411" w:rsidRPr="00E91B58" w:rsidRDefault="00930411" w:rsidP="00930411">
      <w:pPr>
        <w:spacing w:line="360" w:lineRule="exact"/>
        <w:ind w:left="426"/>
        <w:jc w:val="both"/>
        <w:rPr>
          <w:rFonts w:ascii="Garamond" w:hAnsi="Garamond" w:cs="Garamond"/>
        </w:rPr>
      </w:pPr>
      <w:r w:rsidRPr="00E91B58">
        <w:rPr>
          <w:rFonts w:ascii="Garamond" w:hAnsi="Garamond" w:cs="Garamond"/>
          <w:i/>
          <w:iCs/>
        </w:rPr>
        <w:t>oppure</w:t>
      </w:r>
      <w:r w:rsidRPr="00E91B58">
        <w:rPr>
          <w:rFonts w:ascii="Garamond" w:hAnsi="Garamond" w:cs="Garamond"/>
        </w:rPr>
        <w:t xml:space="preserve"> </w:t>
      </w:r>
    </w:p>
    <w:p w14:paraId="69777601" w14:textId="77777777" w:rsidR="008840A9" w:rsidRPr="00E91B58" w:rsidRDefault="00930411" w:rsidP="008840A9">
      <w:pPr>
        <w:spacing w:line="360" w:lineRule="exact"/>
        <w:ind w:left="426"/>
        <w:jc w:val="both"/>
        <w:rPr>
          <w:rFonts w:ascii="Garamond" w:hAnsi="Garamond" w:cs="Garamond"/>
        </w:rPr>
      </w:pPr>
      <w:r w:rsidRPr="00E91B58">
        <w:rPr>
          <w:rFonts w:ascii="Garamond" w:hAnsi="Garamond" w:cs="Garamond"/>
        </w:rPr>
        <w:t>□</w:t>
      </w:r>
      <w:r w:rsidRPr="00E91B58">
        <w:rPr>
          <w:rFonts w:ascii="Garamond" w:hAnsi="Garamond" w:cs="Garamond"/>
        </w:rPr>
        <w:tab/>
        <w:t xml:space="preserve">di essere stato vittima dei reati previsti e puniti dagli artt. 317 e 629 del codice penale aggravati ai sensi dell’art. 7 del D.L. n. 152/1991, convertito con modificazioni dalla Legge n. 203/1991, e di non avere denunciato i fatti alla autorità giudiziaria, ricorrendo i casi previsti dall’art. 4, comma 1, della Legge n. 689/1981. </w:t>
      </w:r>
    </w:p>
    <w:p w14:paraId="26F6FDE6" w14:textId="77777777" w:rsidR="00930411" w:rsidRPr="00E91B58" w:rsidRDefault="00930411" w:rsidP="008840A9">
      <w:pPr>
        <w:spacing w:line="360" w:lineRule="exact"/>
        <w:ind w:left="426"/>
        <w:jc w:val="both"/>
        <w:rPr>
          <w:rFonts w:ascii="Garamond" w:hAnsi="Garamond" w:cs="Garamond,Bold"/>
          <w:b/>
          <w:bCs/>
        </w:rPr>
      </w:pPr>
      <w:r w:rsidRPr="00E91B58">
        <w:rPr>
          <w:rFonts w:ascii="Garamond" w:hAnsi="Garamond" w:cs="Garamond,Bold"/>
          <w:b/>
          <w:bCs/>
        </w:rPr>
        <w:t>Il sottoscritto allega alla presente copia fotostatica di proprio documento di</w:t>
      </w:r>
      <w:r w:rsidR="008840A9" w:rsidRPr="00E91B58">
        <w:rPr>
          <w:rFonts w:ascii="Garamond" w:hAnsi="Garamond" w:cs="Garamond,Bold"/>
          <w:b/>
          <w:bCs/>
        </w:rPr>
        <w:t xml:space="preserve"> r</w:t>
      </w:r>
      <w:r w:rsidRPr="00E91B58">
        <w:rPr>
          <w:rFonts w:ascii="Garamond" w:hAnsi="Garamond" w:cs="Garamond,Bold"/>
          <w:b/>
          <w:bCs/>
        </w:rPr>
        <w:t>iconoscimento in corso di validità.</w:t>
      </w:r>
    </w:p>
    <w:p w14:paraId="6C772BDB" w14:textId="77777777" w:rsidR="00930411" w:rsidRPr="00E91B58" w:rsidRDefault="00930411" w:rsidP="009A0BD8">
      <w:pPr>
        <w:autoSpaceDE w:val="0"/>
        <w:autoSpaceDN w:val="0"/>
        <w:adjustRightInd w:val="0"/>
        <w:spacing w:after="0" w:line="240" w:lineRule="auto"/>
        <w:ind w:right="3684"/>
        <w:jc w:val="right"/>
        <w:rPr>
          <w:rFonts w:ascii="Garamond" w:hAnsi="Garamond" w:cs="Garamond"/>
        </w:rPr>
      </w:pPr>
      <w:r w:rsidRPr="00E91B58">
        <w:rPr>
          <w:rFonts w:ascii="Garamond" w:hAnsi="Garamond" w:cs="Garamond"/>
        </w:rPr>
        <w:t>Luogo e data</w:t>
      </w:r>
    </w:p>
    <w:p w14:paraId="32DA5F74" w14:textId="32C00E61" w:rsidR="00930411" w:rsidRPr="00E91B58" w:rsidRDefault="00930411" w:rsidP="009A0BD8">
      <w:pPr>
        <w:autoSpaceDE w:val="0"/>
        <w:autoSpaceDN w:val="0"/>
        <w:adjustRightInd w:val="0"/>
        <w:spacing w:after="0" w:line="240" w:lineRule="auto"/>
        <w:ind w:right="3684"/>
        <w:jc w:val="right"/>
        <w:rPr>
          <w:rFonts w:ascii="Garamond" w:hAnsi="Garamond" w:cs="Garamond"/>
        </w:rPr>
      </w:pPr>
      <w:r w:rsidRPr="00E91B58">
        <w:rPr>
          <w:rFonts w:ascii="Garamond" w:hAnsi="Garamond" w:cs="Garamond"/>
        </w:rPr>
        <w:t>Firma</w:t>
      </w:r>
      <w:r w:rsidR="008531CB">
        <w:rPr>
          <w:rFonts w:ascii="Garamond" w:hAnsi="Garamond" w:cs="Garamond"/>
        </w:rPr>
        <w:t xml:space="preserve"> digitale </w:t>
      </w:r>
    </w:p>
    <w:p w14:paraId="7E8CB862" w14:textId="252EBD25" w:rsidR="00B25AC1" w:rsidRDefault="00C414FC" w:rsidP="00C414FC">
      <w:pPr>
        <w:ind w:right="2408"/>
        <w:jc w:val="right"/>
        <w:rPr>
          <w:rFonts w:ascii="Garamond" w:hAnsi="Garamond" w:cs="Garamond"/>
        </w:rPr>
      </w:pPr>
      <w:r w:rsidRPr="00E91B58">
        <w:rPr>
          <w:rFonts w:ascii="Garamond" w:hAnsi="Garamond" w:cs="Garamond"/>
        </w:rPr>
        <w:t xml:space="preserve">          </w:t>
      </w:r>
      <w:r w:rsidR="009A0BD8" w:rsidRPr="00E91B58">
        <w:rPr>
          <w:rFonts w:ascii="Garamond" w:hAnsi="Garamond" w:cs="Garamond"/>
        </w:rPr>
        <w:t xml:space="preserve">                                      </w:t>
      </w:r>
      <w:r w:rsidR="00930411" w:rsidRPr="00E91B58">
        <w:rPr>
          <w:rFonts w:ascii="Garamond" w:hAnsi="Garamond" w:cs="Garamond"/>
        </w:rPr>
        <w:t>__________________________</w:t>
      </w:r>
    </w:p>
    <w:p w14:paraId="0D1B0704" w14:textId="60E8DE5F" w:rsidR="008531CB" w:rsidRDefault="008531CB" w:rsidP="00C414FC">
      <w:pPr>
        <w:ind w:right="2408"/>
        <w:jc w:val="right"/>
        <w:rPr>
          <w:rFonts w:ascii="Garamond" w:hAnsi="Garamond" w:cs="Garamond"/>
        </w:rPr>
      </w:pPr>
    </w:p>
    <w:p w14:paraId="60A7CC02" w14:textId="204A5F57" w:rsidR="008531CB" w:rsidRDefault="008531CB" w:rsidP="00C414FC">
      <w:pPr>
        <w:ind w:right="2408"/>
        <w:jc w:val="right"/>
        <w:rPr>
          <w:rFonts w:ascii="Garamond" w:hAnsi="Garamond" w:cs="Garamond"/>
        </w:rPr>
      </w:pPr>
    </w:p>
    <w:p w14:paraId="6C15B3BC" w14:textId="77777777" w:rsidR="008531CB" w:rsidRPr="00C37B95" w:rsidRDefault="008531CB" w:rsidP="008531CB">
      <w:pPr>
        <w:tabs>
          <w:tab w:val="left" w:pos="8496"/>
        </w:tabs>
        <w:suppressAutoHyphens/>
        <w:jc w:val="both"/>
        <w:rPr>
          <w:rFonts w:ascii="Garamond" w:hAnsi="Garamond" w:cs="Arial"/>
          <w:b/>
          <w:bCs/>
          <w:iCs/>
          <w:spacing w:val="-2"/>
          <w:sz w:val="24"/>
          <w:szCs w:val="24"/>
        </w:rPr>
      </w:pPr>
      <w:r w:rsidRPr="00C37B95">
        <w:rPr>
          <w:rFonts w:ascii="Garamond" w:hAnsi="Garamond" w:cs="Arial"/>
          <w:b/>
          <w:bCs/>
          <w:iCs/>
          <w:spacing w:val="-2"/>
          <w:sz w:val="24"/>
          <w:szCs w:val="24"/>
        </w:rPr>
        <w:t>Informativa sul trattamento dei dati personali (art. 13 GDPR)</w:t>
      </w:r>
    </w:p>
    <w:p w14:paraId="179D1E4C" w14:textId="77777777" w:rsidR="008531CB" w:rsidRPr="00C37B95" w:rsidRDefault="008531CB" w:rsidP="008531CB">
      <w:pPr>
        <w:tabs>
          <w:tab w:val="left" w:pos="8496"/>
        </w:tabs>
        <w:suppressAutoHyphens/>
        <w:jc w:val="both"/>
        <w:rPr>
          <w:rFonts w:ascii="Garamond" w:hAnsi="Garamond" w:cs="Arial"/>
          <w:b/>
          <w:bCs/>
          <w:iCs/>
          <w:spacing w:val="-2"/>
          <w:sz w:val="24"/>
          <w:szCs w:val="24"/>
        </w:rPr>
      </w:pPr>
    </w:p>
    <w:p w14:paraId="01A00BC6" w14:textId="77777777" w:rsidR="008531CB" w:rsidRPr="00C37B95" w:rsidRDefault="008531CB" w:rsidP="008531CB">
      <w:pPr>
        <w:tabs>
          <w:tab w:val="left" w:pos="8496"/>
        </w:tabs>
        <w:suppressAutoHyphens/>
        <w:jc w:val="both"/>
        <w:rPr>
          <w:rFonts w:ascii="Garamond" w:hAnsi="Garamond" w:cs="Arial"/>
          <w:bCs/>
          <w:iCs/>
          <w:spacing w:val="-2"/>
          <w:sz w:val="24"/>
          <w:szCs w:val="24"/>
        </w:rPr>
      </w:pPr>
      <w:r w:rsidRPr="00C37B95">
        <w:rPr>
          <w:rFonts w:ascii="Garamond" w:hAnsi="Garamond" w:cs="Arial"/>
          <w:bCs/>
          <w:iCs/>
          <w:spacing w:val="-2"/>
          <w:sz w:val="24"/>
          <w:szCs w:val="24"/>
        </w:rPr>
        <w:t xml:space="preserve">Si avvisano gli interessati che il Comune di Cernusco sul Naviglio tratta i dati personali nel rispetto di quanto previsto dal GDPR 679/2016. L’informativa privacy estesa è reperibile e visionabile sul sito </w:t>
      </w:r>
      <w:hyperlink r:id="rId5" w:history="1">
        <w:r w:rsidRPr="00C37B95">
          <w:rPr>
            <w:rStyle w:val="Collegamentoipertestuale"/>
            <w:rFonts w:ascii="Garamond" w:hAnsi="Garamond" w:cs="Arial"/>
            <w:bCs/>
            <w:iCs/>
            <w:spacing w:val="-2"/>
            <w:sz w:val="24"/>
            <w:szCs w:val="24"/>
          </w:rPr>
          <w:t>https://comune.cernuscosulnaviglio.mi.it/</w:t>
        </w:r>
      </w:hyperlink>
      <w:r w:rsidRPr="00C37B95">
        <w:rPr>
          <w:rFonts w:ascii="Garamond" w:hAnsi="Garamond" w:cs="Arial"/>
          <w:bCs/>
          <w:iCs/>
          <w:spacing w:val="-2"/>
          <w:sz w:val="24"/>
          <w:szCs w:val="24"/>
        </w:rPr>
        <w:t xml:space="preserve"> al link </w:t>
      </w:r>
      <w:hyperlink r:id="rId6" w:history="1">
        <w:r w:rsidRPr="00C37B95">
          <w:rPr>
            <w:rStyle w:val="Collegamentoipertestuale"/>
            <w:rFonts w:ascii="Garamond" w:hAnsi="Garamond" w:cs="Arial"/>
            <w:bCs/>
            <w:iCs/>
            <w:spacing w:val="-2"/>
            <w:sz w:val="24"/>
            <w:szCs w:val="24"/>
          </w:rPr>
          <w:t>https://comune.cernuscosulnaviglio.mi.it/privacy/privacy-informative/</w:t>
        </w:r>
      </w:hyperlink>
      <w:r w:rsidRPr="00C37B95">
        <w:rPr>
          <w:rFonts w:ascii="Garamond" w:hAnsi="Garamond" w:cs="Arial"/>
          <w:bCs/>
          <w:iCs/>
          <w:spacing w:val="-2"/>
          <w:sz w:val="24"/>
          <w:szCs w:val="24"/>
        </w:rPr>
        <w:t xml:space="preserve"> oppure presso il Settore Servizi Sociali. Il Responsabile per la protezione dei dati personali nominato è sempre contattabile al seguente indirizzo mail: dpo@comune.cernuscosulnaviglio.mi.it   </w:t>
      </w:r>
    </w:p>
    <w:p w14:paraId="73F06D50" w14:textId="77777777" w:rsidR="008531CB" w:rsidRPr="00C37B95" w:rsidRDefault="008531CB" w:rsidP="008531CB">
      <w:pPr>
        <w:tabs>
          <w:tab w:val="left" w:pos="8496"/>
        </w:tabs>
        <w:suppressAutoHyphens/>
        <w:jc w:val="both"/>
        <w:rPr>
          <w:rFonts w:ascii="Garamond" w:hAnsi="Garamond" w:cs="Arial"/>
          <w:bCs/>
          <w:iCs/>
          <w:spacing w:val="-2"/>
          <w:sz w:val="24"/>
          <w:szCs w:val="24"/>
        </w:rPr>
      </w:pPr>
    </w:p>
    <w:p w14:paraId="603854AF" w14:textId="77777777" w:rsidR="008531CB" w:rsidRPr="00E91B58" w:rsidRDefault="008531CB" w:rsidP="008531CB">
      <w:pPr>
        <w:ind w:right="2408"/>
        <w:rPr>
          <w:rFonts w:ascii="Garamond" w:hAnsi="Garamond"/>
        </w:rPr>
      </w:pPr>
    </w:p>
    <w:sectPr w:rsidR="008531CB" w:rsidRPr="00E91B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884696"/>
    <w:multiLevelType w:val="hybridMultilevel"/>
    <w:tmpl w:val="BEC40004"/>
    <w:lvl w:ilvl="0" w:tplc="9B52017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3361"/>
    <w:multiLevelType w:val="hybridMultilevel"/>
    <w:tmpl w:val="578648F6"/>
    <w:lvl w:ilvl="0" w:tplc="2A403EC2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4201BF"/>
    <w:multiLevelType w:val="hybridMultilevel"/>
    <w:tmpl w:val="2EDE51FC"/>
    <w:lvl w:ilvl="0" w:tplc="886E8ABC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1BD4D50E">
      <w:start w:val="1"/>
      <w:numFmt w:val="lowerLetter"/>
      <w:lvlText w:val="%2)"/>
      <w:lvlJc w:val="left"/>
      <w:pPr>
        <w:tabs>
          <w:tab w:val="num" w:pos="1650"/>
        </w:tabs>
        <w:ind w:left="165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0"/>
        <w:szCs w:val="20"/>
      </w:rPr>
    </w:lvl>
    <w:lvl w:ilvl="2" w:tplc="0410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BCE5D68">
      <w:start w:val="6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0E7E249E"/>
    <w:multiLevelType w:val="multilevel"/>
    <w:tmpl w:val="AC6C3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02"/>
        </w:tabs>
        <w:ind w:left="1602" w:hanging="1035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9"/>
        </w:tabs>
        <w:ind w:left="1809" w:hanging="10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61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28"/>
        </w:tabs>
        <w:ind w:left="262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02"/>
        </w:tabs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9"/>
        </w:tabs>
        <w:ind w:left="396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6"/>
        </w:tabs>
        <w:ind w:left="4176" w:hanging="2160"/>
      </w:pPr>
      <w:rPr>
        <w:rFonts w:cs="Times New Roman" w:hint="default"/>
      </w:rPr>
    </w:lvl>
  </w:abstractNum>
  <w:abstractNum w:abstractNumId="6" w15:restartNumberingAfterBreak="0">
    <w:nsid w:val="10361BDB"/>
    <w:multiLevelType w:val="hybridMultilevel"/>
    <w:tmpl w:val="A060F6E2"/>
    <w:lvl w:ilvl="0" w:tplc="FCA03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59D3"/>
    <w:multiLevelType w:val="hybridMultilevel"/>
    <w:tmpl w:val="1DB61492"/>
    <w:lvl w:ilvl="0" w:tplc="6340E2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8368B8"/>
    <w:multiLevelType w:val="hybridMultilevel"/>
    <w:tmpl w:val="2EE8C982"/>
    <w:lvl w:ilvl="0" w:tplc="FA5C4702">
      <w:start w:val="1"/>
      <w:numFmt w:val="decimal"/>
      <w:lvlText w:val="(%1)"/>
      <w:lvlJc w:val="left"/>
      <w:pPr>
        <w:ind w:left="360" w:hanging="360"/>
      </w:pPr>
      <w:rPr>
        <w:rFonts w:ascii="Verdana" w:hAnsi="Verdana" w:cs="Verdana" w:hint="default"/>
        <w:b/>
        <w:bCs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1A861A6"/>
    <w:multiLevelType w:val="hybridMultilevel"/>
    <w:tmpl w:val="F3743CAE"/>
    <w:lvl w:ilvl="0" w:tplc="23443BE4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10" w15:restartNumberingAfterBreak="0">
    <w:nsid w:val="23512513"/>
    <w:multiLevelType w:val="multilevel"/>
    <w:tmpl w:val="FDD435F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C3622F3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60E73896"/>
    <w:multiLevelType w:val="hybridMultilevel"/>
    <w:tmpl w:val="1302A52E"/>
    <w:lvl w:ilvl="0" w:tplc="FCA03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C729F"/>
    <w:multiLevelType w:val="hybridMultilevel"/>
    <w:tmpl w:val="4964F630"/>
    <w:lvl w:ilvl="0" w:tplc="904AD1A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4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B793022"/>
    <w:multiLevelType w:val="multilevel"/>
    <w:tmpl w:val="65165F18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</w:rPr>
    </w:lvl>
    <w:lvl w:ilvl="2">
      <w:start w:val="1"/>
      <w:numFmt w:val="upperLetter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upperLetter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3"/>
  </w:num>
  <w:num w:numId="5">
    <w:abstractNumId w:val="5"/>
  </w:num>
  <w:num w:numId="6">
    <w:abstractNumId w:val="2"/>
  </w:num>
  <w:num w:numId="7">
    <w:abstractNumId w:val="7"/>
  </w:num>
  <w:num w:numId="8">
    <w:abstractNumId w:val="15"/>
  </w:num>
  <w:num w:numId="9">
    <w:abstractNumId w:val="10"/>
  </w:num>
  <w:num w:numId="10">
    <w:abstractNumId w:val="1"/>
  </w:num>
  <w:num w:numId="11">
    <w:abstractNumId w:val="6"/>
  </w:num>
  <w:num w:numId="12">
    <w:abstractNumId w:val="12"/>
  </w:num>
  <w:num w:numId="13">
    <w:abstractNumId w:val="8"/>
  </w:num>
  <w:num w:numId="14">
    <w:abstractNumId w:val="9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07F"/>
    <w:rsid w:val="002C007F"/>
    <w:rsid w:val="00335E88"/>
    <w:rsid w:val="003A476B"/>
    <w:rsid w:val="00654A76"/>
    <w:rsid w:val="008531CB"/>
    <w:rsid w:val="00853260"/>
    <w:rsid w:val="008840A9"/>
    <w:rsid w:val="00926C1B"/>
    <w:rsid w:val="00930411"/>
    <w:rsid w:val="009A0BD8"/>
    <w:rsid w:val="009A4296"/>
    <w:rsid w:val="00B25AC1"/>
    <w:rsid w:val="00C414FC"/>
    <w:rsid w:val="00C53813"/>
    <w:rsid w:val="00CA3472"/>
    <w:rsid w:val="00CF021A"/>
    <w:rsid w:val="00D16E5E"/>
    <w:rsid w:val="00E91B58"/>
    <w:rsid w:val="00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68B9"/>
  <w15:docId w15:val="{B39BBD08-620D-48BB-8B40-A8408A27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9"/>
    <w:qFormat/>
    <w:rsid w:val="00930411"/>
    <w:pPr>
      <w:keepNext/>
      <w:widowControl w:val="0"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30411"/>
    <w:pPr>
      <w:keepNext/>
      <w:widowControl w:val="0"/>
      <w:numPr>
        <w:ilvl w:val="3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30411"/>
    <w:pPr>
      <w:widowControl w:val="0"/>
      <w:suppressAutoHyphens/>
      <w:overflowPunct w:val="0"/>
      <w:autoSpaceDE w:val="0"/>
      <w:spacing w:before="240" w:after="60" w:line="240" w:lineRule="auto"/>
      <w:textAlignment w:val="baseline"/>
      <w:outlineLvl w:val="5"/>
    </w:pPr>
    <w:rPr>
      <w:rFonts w:ascii="Calibri" w:eastAsia="Times New Roman" w:hAnsi="Calibri" w:cs="Calibri"/>
      <w:b/>
      <w:bCs/>
      <w:kern w:val="1"/>
      <w:lang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30411"/>
    <w:pPr>
      <w:widowControl w:val="0"/>
      <w:suppressAutoHyphens/>
      <w:overflowPunct w:val="0"/>
      <w:autoSpaceDE w:val="0"/>
      <w:spacing w:before="240" w:after="60" w:line="240" w:lineRule="auto"/>
      <w:textAlignment w:val="baseline"/>
      <w:outlineLvl w:val="6"/>
    </w:pPr>
    <w:rPr>
      <w:rFonts w:ascii="Calibri" w:eastAsia="Times New Roman" w:hAnsi="Calibri"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930411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930411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930411"/>
    <w:rPr>
      <w:rFonts w:ascii="Calibri" w:eastAsia="Times New Roman" w:hAnsi="Calibri" w:cs="Calibri"/>
      <w:b/>
      <w:bCs/>
      <w:kern w:val="1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930411"/>
    <w:rPr>
      <w:rFonts w:ascii="Calibri" w:eastAsia="Times New Roman" w:hAnsi="Calibri" w:cs="Calibri"/>
      <w:kern w:val="1"/>
      <w:sz w:val="24"/>
      <w:szCs w:val="24"/>
      <w:lang w:eastAsia="ar-SA"/>
    </w:rPr>
  </w:style>
  <w:style w:type="paragraph" w:customStyle="1" w:styleId="Standarduser">
    <w:name w:val="Standard (user)"/>
    <w:uiPriority w:val="99"/>
    <w:rsid w:val="009304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it-IT"/>
    </w:rPr>
  </w:style>
  <w:style w:type="paragraph" w:customStyle="1" w:styleId="sche3">
    <w:name w:val="sche_3"/>
    <w:uiPriority w:val="99"/>
    <w:rsid w:val="0093041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rsid w:val="00930411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930411"/>
    <w:pPr>
      <w:widowControl w:val="0"/>
      <w:suppressLineNumbers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3041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93041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3041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93041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93041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3041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sche4">
    <w:name w:val="sche_4"/>
    <w:uiPriority w:val="99"/>
    <w:rsid w:val="0093041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umerazioneperbuste">
    <w:name w:val="Numerazione per buste"/>
    <w:basedOn w:val="Normale"/>
    <w:uiPriority w:val="99"/>
    <w:rsid w:val="00930411"/>
    <w:pPr>
      <w:numPr>
        <w:numId w:val="16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une.cernuscosulnaviglio.mi.it/privacy/privacy-informative/" TargetMode="External"/><Relationship Id="rId5" Type="http://schemas.openxmlformats.org/officeDocument/2006/relationships/hyperlink" Target="https://comune.cernuscosulnaviglio.m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MANDELLI Fabio</cp:lastModifiedBy>
  <cp:revision>14</cp:revision>
  <cp:lastPrinted>2021-05-24T15:01:00Z</cp:lastPrinted>
  <dcterms:created xsi:type="dcterms:W3CDTF">2017-02-14T11:24:00Z</dcterms:created>
  <dcterms:modified xsi:type="dcterms:W3CDTF">2021-07-19T13:58:00Z</dcterms:modified>
</cp:coreProperties>
</file>